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731" w:rsidRDefault="00B30731" w:rsidP="00654A78">
      <w:pPr>
        <w:pBdr>
          <w:top w:val="none" w:sz="0" w:space="0" w:color="auto"/>
          <w:left w:val="none" w:sz="0" w:space="0" w:color="auto"/>
          <w:bottom w:val="none" w:sz="0" w:space="0" w:color="auto"/>
          <w:right w:val="none" w:sz="0" w:space="0" w:color="auto"/>
          <w:bar w:val="none" w:sz="0" w:color="auto"/>
        </w:pBdr>
        <w:spacing w:line="288" w:lineRule="atLeast"/>
        <w:ind w:left="3588" w:firstLine="12"/>
        <w:jc w:val="center"/>
        <w:outlineLvl w:val="0"/>
        <w:rPr>
          <w:b/>
          <w:bCs/>
          <w:smallCaps/>
          <w:color w:val="808080"/>
          <w:sz w:val="44"/>
          <w:szCs w:val="44"/>
          <w:u w:color="808080"/>
          <w:lang w:val="de-DE"/>
        </w:rPr>
      </w:pPr>
      <w:r>
        <w:rPr>
          <w:rFonts w:hAnsi="Arial Unicode MS"/>
          <w:smallCaps/>
          <w:color w:val="000000"/>
          <w:sz w:val="52"/>
          <w:szCs w:val="52"/>
          <w:u w:color="000000"/>
          <w:lang w:val="de-DE"/>
        </w:rPr>
        <w:t>Hamburger Stiftung</w:t>
      </w:r>
    </w:p>
    <w:p w:rsidR="00B30731" w:rsidRDefault="00B30731" w:rsidP="00654A78">
      <w:pPr>
        <w:pBdr>
          <w:top w:val="none" w:sz="0" w:space="0" w:color="auto"/>
          <w:left w:val="none" w:sz="0" w:space="0" w:color="auto"/>
          <w:bottom w:val="none" w:sz="0" w:space="0" w:color="auto"/>
          <w:right w:val="none" w:sz="0" w:space="0" w:color="auto"/>
          <w:bar w:val="none" w:sz="0" w:color="auto"/>
        </w:pBdr>
        <w:outlineLvl w:val="0"/>
        <w:rPr>
          <w:b/>
          <w:bCs/>
          <w:color w:val="000000"/>
          <w:sz w:val="18"/>
          <w:szCs w:val="18"/>
          <w:u w:color="000000"/>
          <w:lang w:val="de-DE"/>
        </w:rPr>
      </w:pPr>
      <w:r>
        <w:rPr>
          <w:rFonts w:hAnsi="Arial Unicode MS"/>
          <w:color w:val="FF0000"/>
          <w:sz w:val="30"/>
          <w:szCs w:val="30"/>
          <w:u w:color="FF0000"/>
          <w:lang w:val="de-DE"/>
        </w:rPr>
        <w:t xml:space="preserve"> </w:t>
      </w:r>
      <w:r>
        <w:rPr>
          <w:rFonts w:hAnsi="Arial Unicode MS"/>
          <w:color w:val="FF0000"/>
          <w:sz w:val="30"/>
          <w:szCs w:val="30"/>
          <w:u w:color="FF0000"/>
          <w:lang w:val="de-DE"/>
        </w:rPr>
        <w:tab/>
      </w:r>
      <w:r>
        <w:rPr>
          <w:rFonts w:hAnsi="Arial Unicode MS"/>
          <w:color w:val="FF0000"/>
          <w:sz w:val="30"/>
          <w:szCs w:val="30"/>
          <w:u w:color="FF0000"/>
          <w:lang w:val="de-DE"/>
        </w:rPr>
        <w:tab/>
      </w:r>
      <w:r>
        <w:rPr>
          <w:rFonts w:hAnsi="Arial Unicode MS"/>
          <w:color w:val="FF0000"/>
          <w:sz w:val="30"/>
          <w:szCs w:val="30"/>
          <w:u w:color="FF0000"/>
          <w:lang w:val="de-DE"/>
        </w:rPr>
        <w:tab/>
      </w:r>
      <w:r>
        <w:rPr>
          <w:rFonts w:hAnsi="Arial Unicode MS"/>
          <w:color w:val="FF0000"/>
          <w:sz w:val="30"/>
          <w:szCs w:val="30"/>
          <w:u w:color="FF0000"/>
          <w:lang w:val="de-DE"/>
        </w:rPr>
        <w:tab/>
      </w:r>
      <w:r>
        <w:rPr>
          <w:rFonts w:hAnsi="Arial Unicode MS"/>
          <w:color w:val="FF0000"/>
          <w:sz w:val="30"/>
          <w:szCs w:val="30"/>
          <w:u w:color="FF0000"/>
          <w:lang w:val="de-DE"/>
        </w:rPr>
        <w:tab/>
        <w:t xml:space="preserve">         </w:t>
      </w:r>
      <w:r>
        <w:rPr>
          <w:rFonts w:hAnsi="Arial Unicode MS" w:cs="Arial Unicode MS"/>
          <w:color w:val="FF0000"/>
          <w:sz w:val="30"/>
          <w:szCs w:val="30"/>
          <w:u w:color="FF0000"/>
          <w:lang w:val="de-DE"/>
        </w:rPr>
        <w:t>——————</w:t>
      </w:r>
      <w:r>
        <w:rPr>
          <w:rFonts w:hAnsi="Arial Unicode MS"/>
          <w:color w:val="FF0000"/>
          <w:sz w:val="30"/>
          <w:szCs w:val="30"/>
          <w:u w:color="FF0000"/>
          <w:lang w:val="de-DE"/>
        </w:rPr>
        <w:t xml:space="preserve">   </w:t>
      </w:r>
      <w:r>
        <w:rPr>
          <w:rFonts w:hAnsi="Arial Unicode MS"/>
          <w:color w:val="FF0000"/>
          <w:sz w:val="32"/>
          <w:szCs w:val="32"/>
          <w:u w:color="FF0000"/>
          <w:lang w:val="de-DE"/>
        </w:rPr>
        <w:t>f</w:t>
      </w:r>
      <w:r>
        <w:rPr>
          <w:rFonts w:hAnsi="Arial Unicode MS" w:cs="Arial Unicode MS" w:hint="eastAsia"/>
          <w:color w:val="FF0000"/>
          <w:sz w:val="32"/>
          <w:szCs w:val="32"/>
          <w:u w:color="FF0000"/>
          <w:lang w:val="de-DE"/>
        </w:rPr>
        <w:t>ü</w:t>
      </w:r>
      <w:r>
        <w:rPr>
          <w:rFonts w:hAnsi="Arial Unicode MS"/>
          <w:color w:val="FF0000"/>
          <w:sz w:val="32"/>
          <w:szCs w:val="32"/>
          <w:u w:color="FF0000"/>
          <w:lang w:val="de-DE"/>
        </w:rPr>
        <w:t>r politisch Ver</w:t>
      </w:r>
      <w:r>
        <w:rPr>
          <w:rFonts w:hAnsi="Arial Unicode MS"/>
          <w:color w:val="FF0000"/>
          <w:sz w:val="32"/>
          <w:szCs w:val="32"/>
          <w:u w:color="FF0000"/>
          <w:lang w:val="de-DE"/>
        </w:rPr>
        <w:softHyphen/>
      </w:r>
      <w:r>
        <w:rPr>
          <w:rFonts w:hAnsi="Arial Unicode MS"/>
          <w:color w:val="FF0000"/>
          <w:sz w:val="28"/>
          <w:szCs w:val="28"/>
          <w:u w:color="FF0000"/>
          <w:lang w:val="de-DE"/>
        </w:rPr>
        <w:t>folgte</w:t>
      </w:r>
      <w:r>
        <w:rPr>
          <w:rFonts w:hAnsi="Arial Unicode MS"/>
          <w:color w:val="FF0000"/>
          <w:sz w:val="28"/>
          <w:szCs w:val="28"/>
          <w:u w:color="FF0000"/>
          <w:lang w:val="de-DE"/>
        </w:rPr>
        <w:tab/>
      </w:r>
      <w:r>
        <w:rPr>
          <w:rFonts w:hAnsi="Arial Unicode MS"/>
          <w:color w:val="FF0000"/>
          <w:sz w:val="28"/>
          <w:szCs w:val="28"/>
          <w:u w:color="FF0000"/>
          <w:lang w:val="de-DE"/>
        </w:rPr>
        <w:tab/>
      </w:r>
      <w:r>
        <w:rPr>
          <w:rFonts w:hAnsi="Arial Unicode MS"/>
          <w:color w:val="FF0000"/>
          <w:sz w:val="28"/>
          <w:szCs w:val="28"/>
          <w:u w:color="FF0000"/>
          <w:lang w:val="de-DE"/>
        </w:rPr>
        <w:tab/>
      </w:r>
      <w:r>
        <w:rPr>
          <w:rFonts w:hAnsi="Arial Unicode MS"/>
          <w:color w:val="FF0000"/>
          <w:sz w:val="28"/>
          <w:szCs w:val="28"/>
          <w:u w:color="FF0000"/>
          <w:lang w:val="de-DE"/>
        </w:rPr>
        <w:tab/>
      </w:r>
      <w:r>
        <w:rPr>
          <w:rFonts w:hAnsi="Arial Unicode MS"/>
          <w:color w:val="FF0000"/>
          <w:sz w:val="28"/>
          <w:szCs w:val="28"/>
          <w:u w:color="FF0000"/>
          <w:lang w:val="de-DE"/>
        </w:rPr>
        <w:tab/>
      </w:r>
      <w:r>
        <w:rPr>
          <w:rFonts w:hAnsi="Arial Unicode MS"/>
          <w:color w:val="FF0000"/>
          <w:sz w:val="28"/>
          <w:szCs w:val="28"/>
          <w:u w:color="FF0000"/>
          <w:lang w:val="de-DE"/>
        </w:rPr>
        <w:tab/>
      </w:r>
      <w:r>
        <w:rPr>
          <w:rFonts w:hAnsi="Arial Unicode MS"/>
          <w:color w:val="FF0000"/>
          <w:sz w:val="28"/>
          <w:szCs w:val="28"/>
          <w:u w:color="FF0000"/>
          <w:lang w:val="de-DE"/>
        </w:rPr>
        <w:tab/>
      </w:r>
      <w:r>
        <w:rPr>
          <w:rFonts w:hAnsi="Arial Unicode MS"/>
          <w:b/>
          <w:bCs/>
          <w:color w:val="000000"/>
          <w:sz w:val="18"/>
          <w:szCs w:val="18"/>
          <w:u w:color="000000"/>
          <w:lang w:val="de-DE"/>
        </w:rPr>
        <w:t>Vor</w:t>
      </w:r>
      <w:r>
        <w:rPr>
          <w:rFonts w:hAnsi="Arial Unicode MS"/>
          <w:b/>
          <w:bCs/>
          <w:color w:val="000000"/>
          <w:sz w:val="18"/>
          <w:szCs w:val="18"/>
          <w:u w:color="000000"/>
          <w:lang w:val="de-DE"/>
        </w:rPr>
        <w:softHyphen/>
        <w:t>sit</w:t>
      </w:r>
      <w:r>
        <w:rPr>
          <w:rFonts w:hAnsi="Arial Unicode MS"/>
          <w:b/>
          <w:bCs/>
          <w:color w:val="000000"/>
          <w:sz w:val="18"/>
          <w:szCs w:val="18"/>
          <w:u w:color="000000"/>
          <w:lang w:val="de-DE"/>
        </w:rPr>
        <w:softHyphen/>
        <w:t>zen</w:t>
      </w:r>
      <w:r>
        <w:rPr>
          <w:rFonts w:hAnsi="Arial Unicode MS"/>
          <w:b/>
          <w:bCs/>
          <w:color w:val="000000"/>
          <w:sz w:val="18"/>
          <w:szCs w:val="18"/>
          <w:u w:color="000000"/>
          <w:lang w:val="de-DE"/>
        </w:rPr>
        <w:softHyphen/>
        <w:t>der:  Olaf Scholz  Ge</w:t>
      </w:r>
      <w:r>
        <w:rPr>
          <w:rFonts w:hAnsi="Arial Unicode MS"/>
          <w:b/>
          <w:bCs/>
          <w:color w:val="000000"/>
          <w:sz w:val="18"/>
          <w:szCs w:val="18"/>
          <w:u w:color="000000"/>
          <w:lang w:val="de-DE"/>
        </w:rPr>
        <w:softHyphen/>
        <w:t>sch</w:t>
      </w:r>
      <w:r>
        <w:rPr>
          <w:rFonts w:hAnsi="Arial Unicode MS" w:cs="Arial Unicode MS" w:hint="eastAsia"/>
          <w:b/>
          <w:bCs/>
          <w:color w:val="000000"/>
          <w:sz w:val="18"/>
          <w:szCs w:val="18"/>
          <w:u w:color="000000"/>
          <w:lang w:val="de-DE"/>
        </w:rPr>
        <w:t>ä</w:t>
      </w:r>
      <w:r>
        <w:rPr>
          <w:rFonts w:hAnsi="Arial Unicode MS"/>
          <w:b/>
          <w:bCs/>
          <w:color w:val="000000"/>
          <w:sz w:val="18"/>
          <w:szCs w:val="18"/>
          <w:u w:color="000000"/>
          <w:lang w:val="de-DE"/>
        </w:rPr>
        <w:t>fts</w:t>
      </w:r>
      <w:r>
        <w:rPr>
          <w:rFonts w:hAnsi="Arial Unicode MS"/>
          <w:b/>
          <w:bCs/>
          <w:color w:val="000000"/>
          <w:sz w:val="18"/>
          <w:szCs w:val="18"/>
          <w:u w:color="000000"/>
          <w:lang w:val="de-DE"/>
        </w:rPr>
        <w:softHyphen/>
        <w:t>f</w:t>
      </w:r>
      <w:r>
        <w:rPr>
          <w:rFonts w:hAnsi="Arial Unicode MS" w:cs="Arial Unicode MS" w:hint="eastAsia"/>
          <w:b/>
          <w:bCs/>
          <w:color w:val="000000"/>
          <w:sz w:val="18"/>
          <w:szCs w:val="18"/>
          <w:u w:color="000000"/>
          <w:lang w:val="de-DE"/>
        </w:rPr>
        <w:t>ü</w:t>
      </w:r>
      <w:r>
        <w:rPr>
          <w:rFonts w:hAnsi="Arial Unicode MS"/>
          <w:b/>
          <w:bCs/>
          <w:color w:val="000000"/>
          <w:sz w:val="18"/>
          <w:szCs w:val="18"/>
          <w:u w:color="000000"/>
          <w:lang w:val="de-DE"/>
        </w:rPr>
        <w:t>h</w:t>
      </w:r>
      <w:r>
        <w:rPr>
          <w:rFonts w:hAnsi="Arial Unicode MS"/>
          <w:b/>
          <w:bCs/>
          <w:color w:val="000000"/>
          <w:sz w:val="18"/>
          <w:szCs w:val="18"/>
          <w:u w:color="000000"/>
          <w:lang w:val="de-DE"/>
        </w:rPr>
        <w:softHyphen/>
        <w:t>ren</w:t>
      </w:r>
      <w:r>
        <w:rPr>
          <w:rFonts w:hAnsi="Arial Unicode MS"/>
          <w:b/>
          <w:bCs/>
          <w:color w:val="000000"/>
          <w:sz w:val="18"/>
          <w:szCs w:val="18"/>
          <w:u w:color="000000"/>
          <w:lang w:val="de-DE"/>
        </w:rPr>
        <w:softHyphen/>
        <w:t>der Vor</w:t>
      </w:r>
      <w:r>
        <w:rPr>
          <w:rFonts w:hAnsi="Arial Unicode MS"/>
          <w:b/>
          <w:bCs/>
          <w:color w:val="000000"/>
          <w:sz w:val="18"/>
          <w:szCs w:val="18"/>
          <w:u w:color="000000"/>
          <w:lang w:val="de-DE"/>
        </w:rPr>
        <w:softHyphen/>
        <w:t xml:space="preserve">stand:  </w:t>
      </w:r>
    </w:p>
    <w:p w:rsidR="00B30731" w:rsidRDefault="00B30731" w:rsidP="00654A78">
      <w:pPr>
        <w:pBdr>
          <w:top w:val="none" w:sz="0" w:space="0" w:color="auto"/>
          <w:left w:val="none" w:sz="0" w:space="0" w:color="auto"/>
          <w:bottom w:val="none" w:sz="0" w:space="0" w:color="auto"/>
          <w:right w:val="none" w:sz="0" w:space="0" w:color="auto"/>
          <w:bar w:val="none" w:sz="0" w:color="auto"/>
        </w:pBdr>
        <w:ind w:left="3540" w:firstLine="708"/>
        <w:jc w:val="both"/>
        <w:outlineLvl w:val="0"/>
        <w:rPr>
          <w:b/>
          <w:bCs/>
          <w:color w:val="000000"/>
          <w:sz w:val="18"/>
          <w:szCs w:val="18"/>
          <w:u w:color="000000"/>
          <w:lang w:val="de-DE"/>
        </w:rPr>
      </w:pPr>
      <w:r>
        <w:rPr>
          <w:rFonts w:hAnsi="Arial Unicode MS"/>
          <w:b/>
          <w:bCs/>
          <w:color w:val="000000"/>
          <w:sz w:val="18"/>
          <w:szCs w:val="18"/>
          <w:u w:color="000000"/>
          <w:lang w:val="de-DE"/>
        </w:rPr>
        <w:t xml:space="preserve">  Ole von Beust  Ehrenvorsitzender: Dr. Klaus von Dohnanyi</w:t>
      </w:r>
    </w:p>
    <w:p w:rsidR="00B30731" w:rsidRDefault="00B30731" w:rsidP="00654A78">
      <w:pPr>
        <w:pBdr>
          <w:top w:val="none" w:sz="0" w:space="0" w:color="auto"/>
          <w:left w:val="none" w:sz="0" w:space="0" w:color="auto"/>
          <w:bottom w:val="none" w:sz="0" w:space="0" w:color="auto"/>
          <w:right w:val="none" w:sz="0" w:space="0" w:color="auto"/>
          <w:bar w:val="none" w:sz="0" w:color="auto"/>
        </w:pBdr>
        <w:ind w:left="4248"/>
        <w:jc w:val="center"/>
        <w:outlineLvl w:val="0"/>
        <w:rPr>
          <w:b/>
          <w:bCs/>
          <w:color w:val="000000"/>
          <w:sz w:val="18"/>
          <w:szCs w:val="18"/>
          <w:u w:color="000000"/>
          <w:lang w:val="de-DE"/>
        </w:rPr>
      </w:pPr>
      <w:r>
        <w:rPr>
          <w:rFonts w:hAnsi="Arial Unicode MS"/>
          <w:b/>
          <w:bCs/>
          <w:color w:val="000000"/>
          <w:sz w:val="18"/>
          <w:szCs w:val="18"/>
          <w:u w:color="000000"/>
          <w:lang w:val="de-DE"/>
        </w:rPr>
        <w:t xml:space="preserve">  </w:t>
      </w:r>
    </w:p>
    <w:p w:rsidR="00B30731" w:rsidRDefault="00B30731" w:rsidP="00654A78">
      <w:pPr>
        <w:pBdr>
          <w:top w:val="none" w:sz="0" w:space="0" w:color="auto"/>
          <w:left w:val="none" w:sz="0" w:space="0" w:color="auto"/>
          <w:bottom w:val="none" w:sz="0" w:space="0" w:color="auto"/>
          <w:right w:val="none" w:sz="0" w:space="0" w:color="auto"/>
          <w:bar w:val="none" w:sz="0" w:color="auto"/>
        </w:pBdr>
        <w:jc w:val="both"/>
        <w:outlineLvl w:val="0"/>
        <w:rPr>
          <w:color w:val="000000"/>
          <w:u w:color="000000"/>
          <w:lang w:val="de-DE"/>
        </w:rPr>
      </w:pPr>
      <w:r>
        <w:rPr>
          <w:rFonts w:hAnsi="Arial Unicode MS"/>
          <w:color w:val="000000"/>
          <w:u w:color="000000"/>
          <w:lang w:val="de-DE"/>
        </w:rPr>
        <w:tab/>
      </w:r>
      <w:r>
        <w:rPr>
          <w:rFonts w:hAnsi="Arial Unicode MS"/>
          <w:color w:val="000000"/>
          <w:u w:color="000000"/>
          <w:lang w:val="de-DE"/>
        </w:rPr>
        <w:tab/>
      </w:r>
      <w:r>
        <w:rPr>
          <w:rFonts w:hAnsi="Arial Unicode MS"/>
          <w:color w:val="000000"/>
          <w:u w:color="000000"/>
          <w:lang w:val="de-DE"/>
        </w:rPr>
        <w:tab/>
      </w:r>
      <w:r>
        <w:rPr>
          <w:rFonts w:hAnsi="Arial Unicode MS"/>
          <w:color w:val="000000"/>
          <w:u w:color="000000"/>
          <w:lang w:val="de-DE"/>
        </w:rPr>
        <w:tab/>
      </w:r>
    </w:p>
    <w:p w:rsidR="00B30731" w:rsidRDefault="00B30731" w:rsidP="00654A78">
      <w:pPr>
        <w:pStyle w:val="standard0"/>
        <w:ind w:left="4248"/>
        <w:jc w:val="center"/>
        <w:outlineLvl w:val="0"/>
        <w:rPr>
          <w:rFonts w:ascii="Times New Roman Bold" w:hAnsi="Times New Roman Bold" w:cs="Times New Roman Bold"/>
          <w:sz w:val="18"/>
          <w:szCs w:val="18"/>
        </w:rPr>
      </w:pPr>
      <w:r>
        <w:rPr>
          <w:rFonts w:ascii="Times New Roman Bold" w:eastAsia="Times New Roman" w:cs="Times New Roman Bold"/>
          <w:sz w:val="18"/>
          <w:szCs w:val="18"/>
        </w:rPr>
        <w:t xml:space="preserve">  </w:t>
      </w:r>
    </w:p>
    <w:p w:rsidR="00B30731" w:rsidRDefault="00B30731" w:rsidP="00654A78">
      <w:pPr>
        <w:pStyle w:val="standard0"/>
        <w:jc w:val="center"/>
        <w:outlineLvl w:val="0"/>
        <w:rPr>
          <w:rFonts w:ascii="Times New Roman Bold" w:hAnsi="Times New Roman Bold" w:cs="Times New Roman Bold"/>
          <w:sz w:val="36"/>
          <w:szCs w:val="36"/>
          <w:u w:val="single"/>
        </w:rPr>
      </w:pPr>
    </w:p>
    <w:p w:rsidR="00B30731" w:rsidRPr="005058CF" w:rsidRDefault="00B30731" w:rsidP="00654A78">
      <w:pPr>
        <w:pBdr>
          <w:top w:val="none" w:sz="0" w:space="0" w:color="auto"/>
          <w:left w:val="none" w:sz="0" w:space="0" w:color="auto"/>
          <w:bottom w:val="none" w:sz="0" w:space="0" w:color="auto"/>
          <w:right w:val="none" w:sz="0" w:space="0" w:color="auto"/>
          <w:bar w:val="none" w:sz="0" w:color="auto"/>
        </w:pBdr>
        <w:jc w:val="center"/>
        <w:outlineLvl w:val="0"/>
        <w:rPr>
          <w:rFonts w:ascii="Times New Roman Bold" w:hAnsi="Times" w:cs="Times New Roman Bold"/>
          <w:b/>
          <w:bCs/>
          <w:sz w:val="36"/>
          <w:szCs w:val="36"/>
          <w:u w:val="single"/>
          <w:lang w:val="de-DE" w:eastAsia="de-DE"/>
        </w:rPr>
      </w:pPr>
      <w:r w:rsidRPr="005058CF">
        <w:rPr>
          <w:rFonts w:ascii="Times New Roman Bold" w:hAnsi="Times" w:cs="Times New Roman Bold"/>
          <w:b/>
          <w:bCs/>
          <w:sz w:val="36"/>
          <w:szCs w:val="36"/>
          <w:u w:val="single"/>
          <w:lang w:val="de-DE" w:eastAsia="de-DE"/>
        </w:rPr>
        <w:t>Pressemitteilung</w:t>
      </w:r>
    </w:p>
    <w:p w:rsidR="00B30731" w:rsidRPr="003657D4" w:rsidRDefault="00B30731" w:rsidP="00654A78">
      <w:pPr>
        <w:pBdr>
          <w:top w:val="none" w:sz="0" w:space="0" w:color="auto"/>
          <w:left w:val="none" w:sz="0" w:space="0" w:color="auto"/>
          <w:bottom w:val="none" w:sz="0" w:space="0" w:color="auto"/>
          <w:right w:val="none" w:sz="0" w:space="0" w:color="auto"/>
          <w:bar w:val="none" w:sz="0" w:color="auto"/>
        </w:pBdr>
        <w:jc w:val="center"/>
        <w:rPr>
          <w:sz w:val="28"/>
          <w:szCs w:val="28"/>
          <w:lang w:val="de-DE" w:eastAsia="de-DE"/>
        </w:rPr>
      </w:pPr>
    </w:p>
    <w:p w:rsidR="00B30731" w:rsidRPr="003016A5" w:rsidRDefault="00B30731" w:rsidP="00654A7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b/>
          <w:bCs/>
          <w:color w:val="000000"/>
          <w:sz w:val="28"/>
          <w:szCs w:val="28"/>
          <w:lang w:val="de-DE"/>
        </w:rPr>
      </w:pPr>
    </w:p>
    <w:p w:rsidR="00B30731" w:rsidRPr="003016A5" w:rsidRDefault="000C0D8D" w:rsidP="00401309">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b/>
          <w:bCs/>
          <w:color w:val="000000"/>
          <w:sz w:val="28"/>
          <w:szCs w:val="28"/>
          <w:lang w:val="de-DE"/>
        </w:rPr>
      </w:pPr>
      <w:r>
        <w:rPr>
          <w:b/>
          <w:bCs/>
          <w:color w:val="000000"/>
          <w:sz w:val="28"/>
          <w:szCs w:val="28"/>
          <w:lang w:val="de-DE"/>
        </w:rPr>
        <w:t>Huma</w:t>
      </w:r>
      <w:r w:rsidR="008862C4">
        <w:rPr>
          <w:b/>
          <w:bCs/>
          <w:color w:val="000000"/>
          <w:sz w:val="28"/>
          <w:szCs w:val="28"/>
          <w:lang w:val="de-DE"/>
        </w:rPr>
        <w:t>y</w:t>
      </w:r>
      <w:r>
        <w:rPr>
          <w:b/>
          <w:bCs/>
          <w:color w:val="000000"/>
          <w:sz w:val="28"/>
          <w:szCs w:val="28"/>
          <w:lang w:val="de-DE"/>
        </w:rPr>
        <w:t xml:space="preserve">ro </w:t>
      </w:r>
      <w:r w:rsidR="00B37749">
        <w:rPr>
          <w:b/>
          <w:bCs/>
          <w:color w:val="000000"/>
          <w:sz w:val="28"/>
          <w:szCs w:val="28"/>
          <w:lang w:val="de-DE"/>
        </w:rPr>
        <w:t>Bakhtiyar</w:t>
      </w:r>
      <w:r w:rsidR="00B30731">
        <w:rPr>
          <w:b/>
          <w:bCs/>
          <w:color w:val="000000"/>
          <w:sz w:val="28"/>
          <w:szCs w:val="28"/>
          <w:lang w:val="de-DE"/>
        </w:rPr>
        <w:t xml:space="preserve">, </w:t>
      </w:r>
      <w:r>
        <w:rPr>
          <w:b/>
          <w:bCs/>
          <w:color w:val="000000"/>
          <w:sz w:val="28"/>
          <w:szCs w:val="28"/>
          <w:lang w:val="de-DE"/>
        </w:rPr>
        <w:t>J</w:t>
      </w:r>
      <w:r w:rsidR="00B30731" w:rsidRPr="003016A5">
        <w:rPr>
          <w:b/>
          <w:bCs/>
          <w:color w:val="000000"/>
          <w:sz w:val="28"/>
          <w:szCs w:val="28"/>
          <w:lang w:val="de-DE"/>
        </w:rPr>
        <w:t>ournalist</w:t>
      </w:r>
      <w:r w:rsidR="00B30731">
        <w:rPr>
          <w:b/>
          <w:bCs/>
          <w:color w:val="000000"/>
          <w:sz w:val="28"/>
          <w:szCs w:val="28"/>
          <w:lang w:val="de-DE"/>
        </w:rPr>
        <w:t xml:space="preserve">in aus </w:t>
      </w:r>
      <w:r>
        <w:rPr>
          <w:b/>
          <w:bCs/>
          <w:color w:val="000000"/>
          <w:sz w:val="28"/>
          <w:szCs w:val="28"/>
          <w:lang w:val="de-DE"/>
        </w:rPr>
        <w:t>Tadschikistan</w:t>
      </w:r>
    </w:p>
    <w:p w:rsidR="00B30731" w:rsidRPr="003016A5" w:rsidRDefault="00B30731" w:rsidP="00401309">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b/>
          <w:bCs/>
          <w:color w:val="000000"/>
          <w:sz w:val="28"/>
          <w:szCs w:val="28"/>
          <w:lang w:val="de-DE"/>
        </w:rPr>
      </w:pPr>
      <w:r w:rsidRPr="003016A5">
        <w:rPr>
          <w:b/>
          <w:bCs/>
          <w:color w:val="000000"/>
          <w:sz w:val="28"/>
          <w:szCs w:val="28"/>
          <w:lang w:val="de-DE"/>
        </w:rPr>
        <w:t>Neuer Gast der Hamburger Stiftung für politisch Verfolgte</w:t>
      </w:r>
    </w:p>
    <w:p w:rsidR="00B30731" w:rsidRDefault="00B30731" w:rsidP="00654A7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color w:val="000000"/>
          <w:lang w:val="de-DE"/>
        </w:rPr>
      </w:pPr>
    </w:p>
    <w:p w:rsidR="00B30731" w:rsidRPr="00B933EE" w:rsidRDefault="00193D34" w:rsidP="00654A78">
      <w:pPr>
        <w:pStyle w:val="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cs="Times New Roman"/>
        </w:rPr>
        <w:t>10.</w:t>
      </w:r>
      <w:r w:rsidR="000C0D8D">
        <w:rPr>
          <w:rFonts w:ascii="Times New Roman" w:hAnsi="Times New Roman" w:cs="Times New Roman"/>
        </w:rPr>
        <w:t xml:space="preserve"> September</w:t>
      </w:r>
      <w:r w:rsidR="00B30731" w:rsidRPr="00B933EE">
        <w:rPr>
          <w:rFonts w:ascii="Times New Roman" w:hAnsi="Times New Roman" w:cs="Times New Roman"/>
        </w:rPr>
        <w:t xml:space="preserve"> 2016</w:t>
      </w:r>
    </w:p>
    <w:p w:rsidR="00B30731" w:rsidRPr="00B933EE" w:rsidRDefault="000C0D8D" w:rsidP="00654A78">
      <w:pPr>
        <w:pStyle w:val="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cs="Times New Roman"/>
        </w:rPr>
        <w:t>Hamburg</w:t>
      </w:r>
    </w:p>
    <w:p w:rsidR="008862C4" w:rsidRDefault="008862C4" w:rsidP="008862C4">
      <w:pPr>
        <w:pBdr>
          <w:top w:val="none" w:sz="0" w:space="0" w:color="auto"/>
          <w:left w:val="none" w:sz="0" w:space="0" w:color="auto"/>
          <w:bottom w:val="none" w:sz="0" w:space="0" w:color="auto"/>
          <w:right w:val="none" w:sz="0" w:space="0" w:color="auto"/>
          <w:bar w:val="none" w:sz="0" w:color="auto"/>
        </w:pBdr>
      </w:pPr>
    </w:p>
    <w:p w:rsidR="00414DC0" w:rsidRDefault="008862C4" w:rsidP="008862C4">
      <w:pPr>
        <w:pBdr>
          <w:top w:val="none" w:sz="0" w:space="0" w:color="auto"/>
          <w:left w:val="none" w:sz="0" w:space="0" w:color="auto"/>
          <w:bottom w:val="none" w:sz="0" w:space="0" w:color="auto"/>
          <w:right w:val="none" w:sz="0" w:space="0" w:color="auto"/>
          <w:bar w:val="none" w:sz="0" w:color="auto"/>
        </w:pBdr>
        <w:jc w:val="both"/>
        <w:rPr>
          <w:sz w:val="22"/>
          <w:szCs w:val="22"/>
        </w:rPr>
      </w:pPr>
      <w:r w:rsidRPr="008862C4">
        <w:rPr>
          <w:sz w:val="22"/>
          <w:szCs w:val="22"/>
        </w:rPr>
        <w:t xml:space="preserve">Humayro </w:t>
      </w:r>
      <w:r w:rsidR="00B37749">
        <w:rPr>
          <w:sz w:val="22"/>
          <w:szCs w:val="22"/>
        </w:rPr>
        <w:t>Bakthiyar</w:t>
      </w:r>
      <w:r w:rsidRPr="008862C4">
        <w:rPr>
          <w:sz w:val="22"/>
          <w:szCs w:val="22"/>
        </w:rPr>
        <w:t xml:space="preserve"> (</w:t>
      </w:r>
      <w:r w:rsidR="00193D34">
        <w:rPr>
          <w:sz w:val="22"/>
          <w:szCs w:val="22"/>
        </w:rPr>
        <w:t>30</w:t>
      </w:r>
      <w:r w:rsidRPr="008862C4">
        <w:rPr>
          <w:sz w:val="22"/>
          <w:szCs w:val="22"/>
        </w:rPr>
        <w:t xml:space="preserve"> J.)</w:t>
      </w:r>
      <w:r w:rsidR="00414DC0">
        <w:rPr>
          <w:sz w:val="22"/>
          <w:szCs w:val="22"/>
        </w:rPr>
        <w:t xml:space="preserve"> </w:t>
      </w:r>
      <w:r w:rsidR="00193D34">
        <w:rPr>
          <w:sz w:val="22"/>
          <w:szCs w:val="22"/>
        </w:rPr>
        <w:t xml:space="preserve">wird </w:t>
      </w:r>
      <w:r w:rsidR="00CC4BB0">
        <w:rPr>
          <w:sz w:val="22"/>
          <w:szCs w:val="22"/>
        </w:rPr>
        <w:t>am</w:t>
      </w:r>
      <w:r w:rsidR="00BF156F">
        <w:rPr>
          <w:sz w:val="22"/>
          <w:szCs w:val="22"/>
        </w:rPr>
        <w:t xml:space="preserve"> 10.9.2016 </w:t>
      </w:r>
      <w:r w:rsidR="00414DC0">
        <w:rPr>
          <w:sz w:val="22"/>
          <w:szCs w:val="22"/>
        </w:rPr>
        <w:t>als letzter Gast der Hamburger Stiftung für politisch Verfolgte sicher in Hamburg ankommen.</w:t>
      </w:r>
    </w:p>
    <w:p w:rsidR="00E367C7" w:rsidRDefault="00E367C7" w:rsidP="008862C4">
      <w:pPr>
        <w:pBdr>
          <w:top w:val="none" w:sz="0" w:space="0" w:color="auto"/>
          <w:left w:val="none" w:sz="0" w:space="0" w:color="auto"/>
          <w:bottom w:val="none" w:sz="0" w:space="0" w:color="auto"/>
          <w:right w:val="none" w:sz="0" w:space="0" w:color="auto"/>
          <w:bar w:val="none" w:sz="0" w:color="auto"/>
        </w:pBdr>
        <w:jc w:val="both"/>
        <w:rPr>
          <w:sz w:val="22"/>
          <w:szCs w:val="22"/>
        </w:rPr>
      </w:pPr>
    </w:p>
    <w:p w:rsidR="008862C4" w:rsidRPr="008862C4" w:rsidRDefault="00414DC0" w:rsidP="008862C4">
      <w:pPr>
        <w:pBdr>
          <w:top w:val="none" w:sz="0" w:space="0" w:color="auto"/>
          <w:left w:val="none" w:sz="0" w:space="0" w:color="auto"/>
          <w:bottom w:val="none" w:sz="0" w:space="0" w:color="auto"/>
          <w:right w:val="none" w:sz="0" w:space="0" w:color="auto"/>
          <w:bar w:val="none" w:sz="0" w:color="auto"/>
        </w:pBdr>
        <w:jc w:val="both"/>
        <w:rPr>
          <w:sz w:val="22"/>
          <w:szCs w:val="22"/>
        </w:rPr>
      </w:pPr>
      <w:r>
        <w:rPr>
          <w:sz w:val="22"/>
          <w:szCs w:val="22"/>
        </w:rPr>
        <w:t>Die junge Tadschikin</w:t>
      </w:r>
      <w:r w:rsidR="008862C4" w:rsidRPr="008862C4">
        <w:rPr>
          <w:sz w:val="22"/>
          <w:szCs w:val="22"/>
        </w:rPr>
        <w:t xml:space="preserve"> </w:t>
      </w:r>
      <w:r>
        <w:rPr>
          <w:sz w:val="22"/>
          <w:szCs w:val="22"/>
        </w:rPr>
        <w:t>hat sich in ihrer Heimat</w:t>
      </w:r>
      <w:r w:rsidR="008862C4" w:rsidRPr="008862C4">
        <w:rPr>
          <w:sz w:val="22"/>
          <w:szCs w:val="22"/>
        </w:rPr>
        <w:t xml:space="preserve"> zunächst als Parlamentsreporterin b</w:t>
      </w:r>
      <w:r>
        <w:rPr>
          <w:sz w:val="22"/>
          <w:szCs w:val="22"/>
        </w:rPr>
        <w:t xml:space="preserve">ei Radio Imruz </w:t>
      </w:r>
      <w:r w:rsidR="00193D34" w:rsidRPr="00B17411">
        <w:rPr>
          <w:sz w:val="22"/>
          <w:szCs w:val="22"/>
        </w:rPr>
        <w:t xml:space="preserve"> </w:t>
      </w:r>
      <w:r w:rsidR="00193D34">
        <w:rPr>
          <w:sz w:val="22"/>
          <w:szCs w:val="22"/>
        </w:rPr>
        <w:t>(2007-2010)</w:t>
      </w:r>
      <w:r w:rsidR="00193D34">
        <w:rPr>
          <w:sz w:val="22"/>
          <w:szCs w:val="22"/>
        </w:rPr>
        <w:t xml:space="preserve">, von </w:t>
      </w:r>
      <w:r w:rsidR="00193D34">
        <w:rPr>
          <w:sz w:val="22"/>
          <w:szCs w:val="22"/>
        </w:rPr>
        <w:t xml:space="preserve">2010-2014 </w:t>
      </w:r>
      <w:r w:rsidR="00193D34">
        <w:rPr>
          <w:sz w:val="22"/>
          <w:szCs w:val="22"/>
        </w:rPr>
        <w:t xml:space="preserve">als politische Journalistin für Zeitungen und Agenturen und seit </w:t>
      </w:r>
      <w:r w:rsidR="00193D34" w:rsidRPr="00B17411">
        <w:rPr>
          <w:sz w:val="22"/>
          <w:szCs w:val="22"/>
        </w:rPr>
        <w:t>201</w:t>
      </w:r>
      <w:r w:rsidR="00193D34">
        <w:rPr>
          <w:sz w:val="22"/>
          <w:szCs w:val="22"/>
        </w:rPr>
        <w:t>5</w:t>
      </w:r>
      <w:r w:rsidR="00193D34" w:rsidRPr="00B17411">
        <w:rPr>
          <w:sz w:val="22"/>
          <w:szCs w:val="22"/>
        </w:rPr>
        <w:t xml:space="preserve"> </w:t>
      </w:r>
      <w:r>
        <w:rPr>
          <w:sz w:val="22"/>
          <w:szCs w:val="22"/>
        </w:rPr>
        <w:t>mit ihrer Berichterstattung über politische und menschenrechtliche Themen für</w:t>
      </w:r>
      <w:r w:rsidR="008862C4" w:rsidRPr="008862C4">
        <w:rPr>
          <w:sz w:val="22"/>
          <w:szCs w:val="22"/>
        </w:rPr>
        <w:t xml:space="preserve"> </w:t>
      </w:r>
      <w:r>
        <w:rPr>
          <w:sz w:val="22"/>
          <w:szCs w:val="22"/>
        </w:rPr>
        <w:t>die Mediengruppe Asia Plus einen Namen gemacht</w:t>
      </w:r>
      <w:r w:rsidR="008862C4" w:rsidRPr="008862C4">
        <w:rPr>
          <w:sz w:val="22"/>
          <w:szCs w:val="22"/>
        </w:rPr>
        <w:t>. Besondere Beach</w:t>
      </w:r>
      <w:r>
        <w:rPr>
          <w:sz w:val="22"/>
          <w:szCs w:val="22"/>
        </w:rPr>
        <w:t>tung fanden ihre Berichte</w:t>
      </w:r>
      <w:r w:rsidR="008862C4" w:rsidRPr="008862C4">
        <w:rPr>
          <w:sz w:val="22"/>
          <w:szCs w:val="22"/>
        </w:rPr>
        <w:t xml:space="preserve"> über eine Arbeitsgruppe zur Abschaffung der Todesstrafe und den zivilgesellschaftlichen Zusammenschluss mehrerer NGOs gegen Folter und andere Menschenrechtsverstöße des tadschikischen Re</w:t>
      </w:r>
      <w:r w:rsidR="008862C4">
        <w:rPr>
          <w:sz w:val="22"/>
          <w:szCs w:val="22"/>
        </w:rPr>
        <w:softHyphen/>
      </w:r>
      <w:r w:rsidR="008862C4" w:rsidRPr="008862C4">
        <w:rPr>
          <w:sz w:val="22"/>
          <w:szCs w:val="22"/>
        </w:rPr>
        <w:t xml:space="preserve">gimes. </w:t>
      </w:r>
    </w:p>
    <w:p w:rsidR="008862C4" w:rsidRPr="008862C4" w:rsidRDefault="008862C4" w:rsidP="008862C4">
      <w:pPr>
        <w:pBdr>
          <w:top w:val="none" w:sz="0" w:space="0" w:color="auto"/>
          <w:left w:val="none" w:sz="0" w:space="0" w:color="auto"/>
          <w:bottom w:val="none" w:sz="0" w:space="0" w:color="auto"/>
          <w:right w:val="none" w:sz="0" w:space="0" w:color="auto"/>
          <w:bar w:val="none" w:sz="0" w:color="auto"/>
        </w:pBdr>
        <w:jc w:val="both"/>
        <w:rPr>
          <w:sz w:val="22"/>
          <w:szCs w:val="22"/>
        </w:rPr>
      </w:pPr>
    </w:p>
    <w:p w:rsidR="008862C4" w:rsidRPr="008862C4" w:rsidRDefault="008862C4" w:rsidP="008862C4">
      <w:pPr>
        <w:pBdr>
          <w:top w:val="none" w:sz="0" w:space="0" w:color="auto"/>
          <w:left w:val="none" w:sz="0" w:space="0" w:color="auto"/>
          <w:bottom w:val="none" w:sz="0" w:space="0" w:color="auto"/>
          <w:right w:val="none" w:sz="0" w:space="0" w:color="auto"/>
          <w:bar w:val="none" w:sz="0" w:color="auto"/>
        </w:pBdr>
        <w:jc w:val="both"/>
        <w:rPr>
          <w:sz w:val="22"/>
          <w:szCs w:val="22"/>
        </w:rPr>
      </w:pPr>
      <w:r w:rsidRPr="008862C4">
        <w:rPr>
          <w:sz w:val="22"/>
          <w:szCs w:val="22"/>
        </w:rPr>
        <w:t>Unter anderem</w:t>
      </w:r>
      <w:r w:rsidR="00414DC0">
        <w:rPr>
          <w:sz w:val="22"/>
          <w:szCs w:val="22"/>
        </w:rPr>
        <w:t xml:space="preserve"> für ihre Arbeit zu den</w:t>
      </w:r>
      <w:r w:rsidRPr="008862C4">
        <w:rPr>
          <w:sz w:val="22"/>
          <w:szCs w:val="22"/>
        </w:rPr>
        <w:t xml:space="preserve"> tadschikischen Präsidentschaftswahlen und zum Thema „Radikalismus und Extremismus“ wurde sie in den Jahren 2012, 2013 und 2015 vom "Institute for War and Peace Reporting" ausgezeichnet. </w:t>
      </w:r>
    </w:p>
    <w:p w:rsidR="008862C4" w:rsidRPr="008862C4" w:rsidRDefault="008862C4" w:rsidP="008862C4">
      <w:pPr>
        <w:pBdr>
          <w:top w:val="none" w:sz="0" w:space="0" w:color="auto"/>
          <w:left w:val="none" w:sz="0" w:space="0" w:color="auto"/>
          <w:bottom w:val="none" w:sz="0" w:space="0" w:color="auto"/>
          <w:right w:val="none" w:sz="0" w:space="0" w:color="auto"/>
          <w:bar w:val="none" w:sz="0" w:color="auto"/>
        </w:pBdr>
        <w:jc w:val="both"/>
        <w:rPr>
          <w:sz w:val="22"/>
          <w:szCs w:val="22"/>
        </w:rPr>
      </w:pPr>
    </w:p>
    <w:p w:rsidR="008862C4" w:rsidRPr="008862C4" w:rsidRDefault="008862C4" w:rsidP="008862C4">
      <w:pPr>
        <w:pBdr>
          <w:top w:val="none" w:sz="0" w:space="0" w:color="auto"/>
          <w:left w:val="none" w:sz="0" w:space="0" w:color="auto"/>
          <w:bottom w:val="none" w:sz="0" w:space="0" w:color="auto"/>
          <w:right w:val="none" w:sz="0" w:space="0" w:color="auto"/>
          <w:bar w:val="none" w:sz="0" w:color="auto"/>
        </w:pBdr>
        <w:jc w:val="both"/>
        <w:rPr>
          <w:sz w:val="22"/>
          <w:szCs w:val="22"/>
          <w:shd w:val="clear" w:color="auto" w:fill="FFFFFF"/>
        </w:rPr>
      </w:pPr>
      <w:r w:rsidRPr="008862C4">
        <w:rPr>
          <w:sz w:val="22"/>
          <w:szCs w:val="22"/>
        </w:rPr>
        <w:t>Diese un</w:t>
      </w:r>
      <w:r w:rsidR="00414DC0">
        <w:rPr>
          <w:sz w:val="22"/>
          <w:szCs w:val="22"/>
        </w:rPr>
        <w:t xml:space="preserve">d andere Recherchen brachten Humayro </w:t>
      </w:r>
      <w:r w:rsidR="00B37749">
        <w:rPr>
          <w:sz w:val="22"/>
          <w:szCs w:val="22"/>
        </w:rPr>
        <w:t>Bakhtiyar</w:t>
      </w:r>
      <w:r w:rsidR="00414DC0">
        <w:rPr>
          <w:sz w:val="22"/>
          <w:szCs w:val="22"/>
        </w:rPr>
        <w:t xml:space="preserve"> ins Visier</w:t>
      </w:r>
      <w:r w:rsidRPr="008862C4">
        <w:rPr>
          <w:sz w:val="22"/>
          <w:szCs w:val="22"/>
        </w:rPr>
        <w:t xml:space="preserve"> des tadschikischen Geheimdienst</w:t>
      </w:r>
      <w:r w:rsidR="00414DC0">
        <w:rPr>
          <w:sz w:val="22"/>
          <w:szCs w:val="22"/>
        </w:rPr>
        <w:t>e</w:t>
      </w:r>
      <w:r w:rsidRPr="008862C4">
        <w:rPr>
          <w:sz w:val="22"/>
          <w:szCs w:val="22"/>
        </w:rPr>
        <w:t>s. 2014 wurde sie mehrfach von den Sicherheitsdiensten befragt, ihr Telefon</w:t>
      </w:r>
      <w:r w:rsidR="00414DC0">
        <w:rPr>
          <w:sz w:val="22"/>
          <w:szCs w:val="22"/>
        </w:rPr>
        <w:t xml:space="preserve"> wurde</w:t>
      </w:r>
      <w:r w:rsidRPr="008862C4">
        <w:rPr>
          <w:sz w:val="22"/>
          <w:szCs w:val="22"/>
        </w:rPr>
        <w:t xml:space="preserve"> abgehört und ihr Facebook Account gehackt. Im März 2015, einen Tag nach ihrem Interview mit dem im türkischen Exil lebenden  Oppositionspolitiker Umarali Kuwatow, wurde dieser von Unbekannten in Istanbul auf offener Straße erschossen. Kuwatow galt als scharfer Kritiker des langjährigen tadschikischen Staatschefs Emommali Rahmon. Seit diesem Mord fürchtet</w:t>
      </w:r>
      <w:r w:rsidR="00414DC0">
        <w:rPr>
          <w:sz w:val="22"/>
          <w:szCs w:val="22"/>
        </w:rPr>
        <w:t>e</w:t>
      </w:r>
      <w:r w:rsidRPr="008862C4">
        <w:rPr>
          <w:sz w:val="22"/>
          <w:szCs w:val="22"/>
        </w:rPr>
        <w:t xml:space="preserve"> die Journalistin Muminova um ihr Leben.</w:t>
      </w:r>
    </w:p>
    <w:p w:rsidR="008862C4" w:rsidRPr="008862C4" w:rsidRDefault="008862C4" w:rsidP="008862C4">
      <w:pPr>
        <w:pBdr>
          <w:top w:val="none" w:sz="0" w:space="0" w:color="auto"/>
          <w:left w:val="none" w:sz="0" w:space="0" w:color="auto"/>
          <w:bottom w:val="none" w:sz="0" w:space="0" w:color="auto"/>
          <w:right w:val="none" w:sz="0" w:space="0" w:color="auto"/>
          <w:bar w:val="none" w:sz="0" w:color="auto"/>
        </w:pBdr>
        <w:jc w:val="both"/>
        <w:rPr>
          <w:sz w:val="22"/>
          <w:szCs w:val="22"/>
          <w:shd w:val="clear" w:color="auto" w:fill="FFFFFF"/>
        </w:rPr>
      </w:pPr>
    </w:p>
    <w:p w:rsidR="008862C4" w:rsidRDefault="008862C4" w:rsidP="008862C4">
      <w:pPr>
        <w:pStyle w:val="Tex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hd w:val="clear" w:color="auto" w:fill="FFFFFF"/>
        </w:rPr>
      </w:pPr>
      <w:r w:rsidRPr="008862C4">
        <w:rPr>
          <w:rFonts w:ascii="Times New Roman" w:hAnsi="Times New Roman" w:cs="Times New Roman"/>
          <w:shd w:val="clear" w:color="auto" w:fill="FFFFFF"/>
        </w:rPr>
        <w:t>Nach einer Einschätzung von Rep</w:t>
      </w:r>
      <w:smartTag w:uri="urn:schemas-microsoft-com:office:smarttags" w:element="PersonName">
        <w:r w:rsidRPr="008862C4">
          <w:rPr>
            <w:rFonts w:ascii="Times New Roman" w:hAnsi="Times New Roman" w:cs="Times New Roman"/>
            <w:shd w:val="clear" w:color="auto" w:fill="FFFFFF"/>
          </w:rPr>
          <w:t>or</w:t>
        </w:r>
      </w:smartTag>
      <w:r w:rsidRPr="008862C4">
        <w:rPr>
          <w:rFonts w:ascii="Times New Roman" w:hAnsi="Times New Roman" w:cs="Times New Roman"/>
          <w:shd w:val="clear" w:color="auto" w:fill="FFFFFF"/>
        </w:rPr>
        <w:t>ter ohne Grenzen hat angesichts der aktuellen Verschärfung der innen</w:t>
      </w:r>
      <w:r>
        <w:rPr>
          <w:rFonts w:ascii="Times New Roman" w:hAnsi="Times New Roman" w:cs="Times New Roman"/>
          <w:shd w:val="clear" w:color="auto" w:fill="FFFFFF"/>
        </w:rPr>
        <w:t>-</w:t>
      </w:r>
      <w:r w:rsidRPr="008862C4">
        <w:rPr>
          <w:rFonts w:ascii="Times New Roman" w:hAnsi="Times New Roman" w:cs="Times New Roman"/>
          <w:shd w:val="clear" w:color="auto" w:fill="FFFFFF"/>
        </w:rPr>
        <w:t>politischen Lage, die unter anderem durch bewaffnete Auseinandersetzungen zwischen Sicherheitskräften und Regierungsgegnern gekennzeichnet ist, die Gefährdung unabhängiger Journalisten zugenommen.</w:t>
      </w:r>
    </w:p>
    <w:p w:rsidR="008862C4" w:rsidRDefault="008862C4" w:rsidP="008862C4">
      <w:pPr>
        <w:pStyle w:val="Tex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hd w:val="clear" w:color="auto" w:fill="FFFFFF"/>
        </w:rPr>
      </w:pPr>
    </w:p>
    <w:p w:rsidR="008862C4" w:rsidRPr="00193D34" w:rsidRDefault="008862C4" w:rsidP="008862C4">
      <w:pPr>
        <w:pStyle w:val="Tex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rPr>
      </w:pPr>
      <w:r w:rsidRPr="008862C4">
        <w:rPr>
          <w:rFonts w:ascii="Times New Roman" w:hAnsi="Times New Roman" w:cs="Times New Roman"/>
        </w:rPr>
        <w:t xml:space="preserve">Wir freuen uns daher, </w:t>
      </w:r>
      <w:r>
        <w:rPr>
          <w:rFonts w:ascii="Times New Roman" w:hAnsi="Times New Roman" w:cs="Times New Roman"/>
        </w:rPr>
        <w:t xml:space="preserve">Humayro </w:t>
      </w:r>
      <w:r w:rsidR="00B37749">
        <w:rPr>
          <w:rFonts w:ascii="Times New Roman" w:hAnsi="Times New Roman" w:cs="Times New Roman"/>
        </w:rPr>
        <w:t>Bakhtiyar</w:t>
      </w:r>
      <w:r>
        <w:rPr>
          <w:rFonts w:ascii="Times New Roman" w:hAnsi="Times New Roman" w:cs="Times New Roman"/>
        </w:rPr>
        <w:t xml:space="preserve"> jetzt </w:t>
      </w:r>
      <w:r w:rsidRPr="008862C4">
        <w:rPr>
          <w:rFonts w:ascii="Times New Roman" w:hAnsi="Times New Roman" w:cs="Times New Roman"/>
        </w:rPr>
        <w:t>in Sicherheit zu wissen. Ihr Jahr in Hamburg will die junge Frau nutzen, um die Öffentlichkeit über die brisante Lage in ihrer Heimat zu informieren, neue Kontakte zu knüpfen und sich beruflich weiter zu bilden.</w:t>
      </w:r>
      <w:r w:rsidR="00C20281">
        <w:rPr>
          <w:rFonts w:ascii="Times New Roman" w:hAnsi="Times New Roman" w:cs="Times New Roman"/>
        </w:rPr>
        <w:t xml:space="preserve"> </w:t>
      </w:r>
      <w:r w:rsidR="00C20281" w:rsidRPr="00193D34">
        <w:rPr>
          <w:rFonts w:ascii="Times New Roman" w:hAnsi="Times New Roman" w:cs="Times New Roman"/>
        </w:rPr>
        <w:t>Wir danken</w:t>
      </w:r>
      <w:r w:rsidR="0020215E" w:rsidRPr="00193D34">
        <w:rPr>
          <w:rFonts w:ascii="Times New Roman" w:hAnsi="Times New Roman" w:cs="Times New Roman"/>
          <w:color w:val="auto"/>
        </w:rPr>
        <w:t xml:space="preserve"> </w:t>
      </w:r>
      <w:r w:rsidR="00024897" w:rsidRPr="00193D34">
        <w:rPr>
          <w:rFonts w:ascii="Times New Roman" w:hAnsi="Times New Roman" w:cs="Times New Roman"/>
        </w:rPr>
        <w:t>de</w:t>
      </w:r>
      <w:r w:rsidR="00193D34" w:rsidRPr="00193D34">
        <w:rPr>
          <w:rFonts w:ascii="Times New Roman" w:hAnsi="Times New Roman" w:cs="Times New Roman"/>
        </w:rPr>
        <w:t xml:space="preserve">r </w:t>
      </w:r>
      <w:r w:rsidR="00193D34" w:rsidRPr="00193D34">
        <w:rPr>
          <w:rFonts w:ascii="Times New Roman" w:hAnsi="Times New Roman" w:cs="Times New Roman"/>
          <w:iCs/>
          <w:shd w:val="clear" w:color="auto" w:fill="FFFFFF"/>
          <w:lang w:val="en-US"/>
        </w:rPr>
        <w:t xml:space="preserve">ProtectDefenders.eu, the EU HRD Mechanism, </w:t>
      </w:r>
      <w:r w:rsidR="00024897" w:rsidRPr="00193D34">
        <w:rPr>
          <w:rFonts w:ascii="Times New Roman" w:hAnsi="Times New Roman" w:cs="Times New Roman"/>
        </w:rPr>
        <w:t xml:space="preserve">dafür, das </w:t>
      </w:r>
      <w:r w:rsidR="001C3B89" w:rsidRPr="00193D34">
        <w:rPr>
          <w:rFonts w:ascii="Times New Roman" w:hAnsi="Times New Roman" w:cs="Times New Roman"/>
        </w:rPr>
        <w:t>Jahre</w:t>
      </w:r>
      <w:r w:rsidR="0020215E" w:rsidRPr="00193D34">
        <w:rPr>
          <w:rFonts w:ascii="Times New Roman" w:hAnsi="Times New Roman" w:cs="Times New Roman"/>
        </w:rPr>
        <w:t>s</w:t>
      </w:r>
      <w:r w:rsidR="001C3B89" w:rsidRPr="00193D34">
        <w:rPr>
          <w:rFonts w:ascii="Times New Roman" w:hAnsi="Times New Roman" w:cs="Times New Roman"/>
        </w:rPr>
        <w:t>s</w:t>
      </w:r>
      <w:r w:rsidR="00024897" w:rsidRPr="00193D34">
        <w:rPr>
          <w:rFonts w:ascii="Times New Roman" w:hAnsi="Times New Roman" w:cs="Times New Roman"/>
        </w:rPr>
        <w:t xml:space="preserve">tipendium ermöglicht </w:t>
      </w:r>
      <w:r w:rsidR="00DD28C9" w:rsidRPr="00193D34">
        <w:rPr>
          <w:rFonts w:ascii="Times New Roman" w:hAnsi="Times New Roman" w:cs="Times New Roman"/>
        </w:rPr>
        <w:t xml:space="preserve">zu </w:t>
      </w:r>
      <w:r w:rsidR="00024897" w:rsidRPr="00193D34">
        <w:rPr>
          <w:rFonts w:ascii="Times New Roman" w:hAnsi="Times New Roman" w:cs="Times New Roman"/>
        </w:rPr>
        <w:t>haben.</w:t>
      </w:r>
    </w:p>
    <w:p w:rsidR="008862C4" w:rsidRPr="00193D34" w:rsidRDefault="008862C4" w:rsidP="008862C4">
      <w:pPr>
        <w:pBdr>
          <w:top w:val="none" w:sz="0" w:space="0" w:color="auto"/>
          <w:left w:val="none" w:sz="0" w:space="0" w:color="auto"/>
          <w:bottom w:val="single" w:sz="12" w:space="0" w:color="000000"/>
          <w:right w:val="none" w:sz="0" w:space="0" w:color="auto"/>
          <w:bar w:val="none" w:sz="0" w:color="auto"/>
        </w:pBdr>
        <w:jc w:val="both"/>
        <w:rPr>
          <w:sz w:val="22"/>
          <w:szCs w:val="22"/>
          <w:shd w:val="clear" w:color="auto" w:fill="FFFFFF"/>
        </w:rPr>
      </w:pPr>
      <w:bookmarkStart w:id="0" w:name="_GoBack"/>
      <w:bookmarkEnd w:id="0"/>
    </w:p>
    <w:p w:rsidR="008862C4" w:rsidRDefault="008862C4" w:rsidP="008862C4">
      <w:pPr>
        <w:pBdr>
          <w:top w:val="none" w:sz="0" w:space="0" w:color="auto"/>
          <w:left w:val="none" w:sz="0" w:space="0" w:color="auto"/>
          <w:bottom w:val="single" w:sz="12" w:space="0" w:color="000000"/>
          <w:right w:val="none" w:sz="0" w:space="0" w:color="auto"/>
          <w:bar w:val="none" w:sz="0" w:color="auto"/>
        </w:pBdr>
        <w:rPr>
          <w:sz w:val="22"/>
          <w:szCs w:val="22"/>
          <w:shd w:val="clear" w:color="auto" w:fill="FFFFFF"/>
        </w:rPr>
      </w:pPr>
    </w:p>
    <w:p w:rsidR="00B30731" w:rsidRPr="00B933EE" w:rsidRDefault="00B30731" w:rsidP="00654A78">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lang w:val="de-DE"/>
        </w:rPr>
      </w:pPr>
    </w:p>
    <w:p w:rsidR="00B30731" w:rsidRPr="00B933EE" w:rsidRDefault="00B30731" w:rsidP="00654A78">
      <w:pPr>
        <w:pStyle w:val="standard0"/>
        <w:jc w:val="both"/>
        <w:outlineLvl w:val="0"/>
        <w:rPr>
          <w:sz w:val="22"/>
          <w:szCs w:val="22"/>
          <w:lang w:val="de-DE"/>
        </w:rPr>
      </w:pPr>
    </w:p>
    <w:p w:rsidR="00B30731" w:rsidRPr="00B933EE" w:rsidRDefault="00B30731" w:rsidP="00654A78">
      <w:pPr>
        <w:pBdr>
          <w:top w:val="none" w:sz="0" w:space="0" w:color="auto"/>
          <w:left w:val="none" w:sz="0" w:space="0" w:color="auto"/>
          <w:bottom w:val="none" w:sz="0" w:space="0" w:color="auto"/>
          <w:right w:val="none" w:sz="0" w:space="0" w:color="auto"/>
          <w:bar w:val="none" w:sz="0" w:color="auto"/>
        </w:pBdr>
        <w:ind w:left="3540"/>
        <w:outlineLvl w:val="0"/>
        <w:rPr>
          <w:b/>
          <w:bCs/>
          <w:color w:val="000000"/>
          <w:sz w:val="22"/>
          <w:szCs w:val="22"/>
          <w:u w:color="000000"/>
          <w:lang w:val="de-DE"/>
        </w:rPr>
      </w:pPr>
      <w:r w:rsidRPr="00B933EE">
        <w:rPr>
          <w:b/>
          <w:bCs/>
          <w:color w:val="000000"/>
          <w:sz w:val="22"/>
          <w:szCs w:val="22"/>
          <w:u w:color="000000"/>
          <w:lang w:val="de-DE"/>
        </w:rPr>
        <w:t>Pressekontakt: Martina Bäurle Handy: 0151-56 311316</w:t>
      </w:r>
      <w:r w:rsidRPr="00B933EE">
        <w:rPr>
          <w:b/>
          <w:bCs/>
          <w:color w:val="000000"/>
          <w:sz w:val="22"/>
          <w:szCs w:val="22"/>
          <w:u w:color="000000"/>
          <w:lang w:val="de-DE"/>
        </w:rPr>
        <w:tab/>
      </w:r>
    </w:p>
    <w:p w:rsidR="00B30731" w:rsidRPr="0044033B" w:rsidRDefault="00B30731" w:rsidP="0044033B">
      <w:pPr>
        <w:pBdr>
          <w:top w:val="none" w:sz="0" w:space="0" w:color="auto"/>
          <w:left w:val="none" w:sz="0" w:space="0" w:color="auto"/>
          <w:bottom w:val="none" w:sz="0" w:space="0" w:color="auto"/>
          <w:right w:val="none" w:sz="0" w:space="0" w:color="auto"/>
          <w:bar w:val="none" w:sz="0" w:color="auto"/>
        </w:pBdr>
        <w:ind w:left="2832" w:firstLine="708"/>
        <w:outlineLvl w:val="0"/>
        <w:rPr>
          <w:b/>
          <w:bCs/>
          <w:color w:val="000000"/>
          <w:sz w:val="22"/>
          <w:szCs w:val="22"/>
          <w:u w:color="000000"/>
          <w:lang w:val="de-DE"/>
        </w:rPr>
      </w:pPr>
      <w:r w:rsidRPr="00B933EE">
        <w:rPr>
          <w:b/>
          <w:bCs/>
          <w:color w:val="000000"/>
          <w:sz w:val="22"/>
          <w:szCs w:val="22"/>
          <w:u w:color="000000"/>
          <w:lang w:val="de-DE"/>
        </w:rPr>
        <w:t>Büro (040) 42863-5757 www.Hamburger-Stiftung.de</w:t>
      </w:r>
    </w:p>
    <w:sectPr w:rsidR="00B30731" w:rsidRPr="0044033B" w:rsidSect="0044033B">
      <w:pgSz w:w="11906" w:h="16838"/>
      <w:pgMar w:top="1134" w:right="1134" w:bottom="1134" w:left="1134" w:header="709"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1B3" w:rsidRDefault="00EA01B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A01B3" w:rsidRDefault="00EA01B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New Roman Bold">
    <w:charset w:val="00"/>
    <w:family w:val="auto"/>
    <w:pitch w:val="variable"/>
    <w:sig w:usb0="00000000"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1B3" w:rsidRDefault="00EA01B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A01B3" w:rsidRDefault="00EA01B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DB"/>
    <w:rsid w:val="00024897"/>
    <w:rsid w:val="00031F0C"/>
    <w:rsid w:val="000C0D8D"/>
    <w:rsid w:val="00193D34"/>
    <w:rsid w:val="001C3B89"/>
    <w:rsid w:val="001C416C"/>
    <w:rsid w:val="001D0056"/>
    <w:rsid w:val="0020215E"/>
    <w:rsid w:val="002907AB"/>
    <w:rsid w:val="003016A5"/>
    <w:rsid w:val="0031083E"/>
    <w:rsid w:val="003657D4"/>
    <w:rsid w:val="003A3C8C"/>
    <w:rsid w:val="00401309"/>
    <w:rsid w:val="00414DC0"/>
    <w:rsid w:val="0044033B"/>
    <w:rsid w:val="004D1ABD"/>
    <w:rsid w:val="005058CF"/>
    <w:rsid w:val="0051371D"/>
    <w:rsid w:val="005179C4"/>
    <w:rsid w:val="00525A7A"/>
    <w:rsid w:val="005D13A8"/>
    <w:rsid w:val="00654A78"/>
    <w:rsid w:val="006948F5"/>
    <w:rsid w:val="006D5DBE"/>
    <w:rsid w:val="0073331E"/>
    <w:rsid w:val="007473A6"/>
    <w:rsid w:val="00757775"/>
    <w:rsid w:val="008862C4"/>
    <w:rsid w:val="00966842"/>
    <w:rsid w:val="00A67053"/>
    <w:rsid w:val="00B30731"/>
    <w:rsid w:val="00B37749"/>
    <w:rsid w:val="00B933EE"/>
    <w:rsid w:val="00BF156F"/>
    <w:rsid w:val="00C20281"/>
    <w:rsid w:val="00C76B82"/>
    <w:rsid w:val="00CB6B93"/>
    <w:rsid w:val="00CC4BB0"/>
    <w:rsid w:val="00D500C5"/>
    <w:rsid w:val="00D52537"/>
    <w:rsid w:val="00DC5823"/>
    <w:rsid w:val="00DD28C9"/>
    <w:rsid w:val="00E122C9"/>
    <w:rsid w:val="00E367C7"/>
    <w:rsid w:val="00E558DB"/>
    <w:rsid w:val="00EA01B3"/>
    <w:rsid w:val="00EC3B49"/>
    <w:rsid w:val="00EF403E"/>
    <w:rsid w:val="00EF7272"/>
    <w:rsid w:val="00F33C20"/>
    <w:rsid w:val="00FC68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FE8D1AD"/>
  <w15:docId w15:val="{C9A4AA45-CD74-4A7F-A288-6AB3F1C9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2"/>
        <w:szCs w:val="22"/>
        <w:lang w:val="de-DE" w:eastAsia="de-DE"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179C4"/>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5179C4"/>
    <w:rPr>
      <w:u w:val="single"/>
    </w:rPr>
  </w:style>
  <w:style w:type="table" w:customStyle="1" w:styleId="TableNormal1">
    <w:name w:val="Table Normal1"/>
    <w:uiPriority w:val="99"/>
    <w:rsid w:val="005179C4"/>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CellMar>
        <w:top w:w="0" w:type="dxa"/>
        <w:left w:w="0" w:type="dxa"/>
        <w:bottom w:w="0" w:type="dxa"/>
        <w:right w:w="0" w:type="dxa"/>
      </w:tblCellMar>
    </w:tblPr>
  </w:style>
  <w:style w:type="paragraph" w:customStyle="1" w:styleId="Text">
    <w:name w:val="Text"/>
    <w:uiPriority w:val="99"/>
    <w:rsid w:val="005179C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customStyle="1" w:styleId="standard0">
    <w:name w:val="standard"/>
    <w:basedOn w:val="Standard"/>
    <w:uiPriority w:val="99"/>
    <w:rsid w:val="00654A78"/>
    <w:pPr>
      <w:pBdr>
        <w:top w:val="none" w:sz="0" w:space="0" w:color="auto"/>
        <w:left w:val="none" w:sz="0" w:space="0" w:color="auto"/>
        <w:bottom w:val="none" w:sz="0" w:space="0" w:color="auto"/>
        <w:right w:val="none" w:sz="0" w:space="0" w:color="auto"/>
        <w:bar w:val="none" w:sz="0" w:color="auto"/>
      </w:pBdr>
    </w:pPr>
    <w:rPr>
      <w:lang w:val="de-CH" w:eastAsia="de-CH"/>
    </w:rPr>
  </w:style>
  <w:style w:type="paragraph" w:styleId="Kopfzeile">
    <w:name w:val="header"/>
    <w:basedOn w:val="Standard"/>
    <w:link w:val="KopfzeileZchn"/>
    <w:uiPriority w:val="99"/>
    <w:rsid w:val="00B933EE"/>
    <w:pPr>
      <w:tabs>
        <w:tab w:val="center" w:pos="4536"/>
        <w:tab w:val="right" w:pos="9072"/>
      </w:tabs>
    </w:pPr>
  </w:style>
  <w:style w:type="character" w:customStyle="1" w:styleId="KopfzeileZchn">
    <w:name w:val="Kopfzeile Zchn"/>
    <w:basedOn w:val="Absatz-Standardschriftart"/>
    <w:link w:val="Kopfzeile"/>
    <w:uiPriority w:val="99"/>
    <w:locked/>
    <w:rsid w:val="00B933EE"/>
    <w:rPr>
      <w:sz w:val="24"/>
      <w:szCs w:val="24"/>
      <w:lang w:val="en-US" w:eastAsia="en-US"/>
    </w:rPr>
  </w:style>
  <w:style w:type="paragraph" w:styleId="Fuzeile">
    <w:name w:val="footer"/>
    <w:basedOn w:val="Standard"/>
    <w:link w:val="FuzeileZchn"/>
    <w:uiPriority w:val="99"/>
    <w:rsid w:val="00B933EE"/>
    <w:pPr>
      <w:tabs>
        <w:tab w:val="center" w:pos="4536"/>
        <w:tab w:val="right" w:pos="9072"/>
      </w:tabs>
    </w:pPr>
  </w:style>
  <w:style w:type="character" w:customStyle="1" w:styleId="FuzeileZchn">
    <w:name w:val="Fußzeile Zchn"/>
    <w:basedOn w:val="Absatz-Standardschriftart"/>
    <w:link w:val="Fuzeile"/>
    <w:uiPriority w:val="99"/>
    <w:locked/>
    <w:rsid w:val="00B933E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HAMBURGER STIFTUNG</vt:lpstr>
    </vt:vector>
  </TitlesOfParts>
  <Company>HSfpV</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HAMBURGER STIFTUNG</dc:title>
  <dc:subject/>
  <dc:creator>J</dc:creator>
  <cp:keywords/>
  <dc:description/>
  <cp:lastModifiedBy>Käufer</cp:lastModifiedBy>
  <cp:revision>2</cp:revision>
  <dcterms:created xsi:type="dcterms:W3CDTF">2016-09-15T09:40:00Z</dcterms:created>
  <dcterms:modified xsi:type="dcterms:W3CDTF">2016-09-15T09:40:00Z</dcterms:modified>
</cp:coreProperties>
</file>