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2323E54" wp14:paraId="14FAAFF2" wp14:textId="64A83FDF">
      <w:pPr>
        <w:rPr>
          <w:b w:val="1"/>
          <w:bCs w:val="1"/>
        </w:rPr>
      </w:pPr>
      <w:r w:rsidRPr="32323E54" w:rsidR="32323E54">
        <w:rPr>
          <w:b w:val="1"/>
          <w:bCs w:val="1"/>
        </w:rPr>
        <w:t>Medien-Resonanz 2022-2023 – Eine Auswahl</w:t>
      </w:r>
    </w:p>
    <w:p xmlns:wp14="http://schemas.microsoft.com/office/word/2010/wordml" w:rsidP="32323E54" wp14:paraId="250C9D1B" wp14:textId="6DA50296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4BC4CE67" wp14:textId="604487D2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7DC29E6D" wp14:textId="5ECF82A6">
      <w:pPr>
        <w:pStyle w:val="Normal"/>
      </w:pPr>
      <w:r w:rsidR="32323E54">
        <w:rPr/>
        <w:t>27.3.2023</w:t>
      </w:r>
    </w:p>
    <w:p xmlns:wp14="http://schemas.microsoft.com/office/word/2010/wordml" w:rsidP="32323E54" wp14:paraId="2905E157" wp14:textId="5FCF1CC2">
      <w:pPr>
        <w:pStyle w:val="Normal"/>
      </w:pPr>
      <w:r w:rsidR="32323E54">
        <w:rPr/>
        <w:t>„Niemand ist vor Folter sicher“ – Tagesspiegel (PDF) von Maria Kotsev</w:t>
      </w:r>
    </w:p>
    <w:p xmlns:wp14="http://schemas.microsoft.com/office/word/2010/wordml" w:rsidP="32323E54" wp14:paraId="7228BA20" wp14:textId="2ED96660">
      <w:pPr>
        <w:pStyle w:val="Normal"/>
      </w:pPr>
      <w:r w:rsidR="32323E54">
        <w:rPr/>
        <w:t>Tagesspiegel-27.03.2023-Niemand ist vor Folter sicher</w:t>
      </w:r>
    </w:p>
    <w:p xmlns:wp14="http://schemas.microsoft.com/office/word/2010/wordml" w:rsidP="32323E54" wp14:paraId="78305A6D" wp14:textId="0BFF37F6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6DA76CE0" wp14:textId="121F066F">
      <w:pPr>
        <w:pStyle w:val="Normal"/>
      </w:pPr>
      <w:r w:rsidR="32323E54">
        <w:rPr/>
        <w:t>1.3.2023</w:t>
      </w:r>
    </w:p>
    <w:p xmlns:wp14="http://schemas.microsoft.com/office/word/2010/wordml" w:rsidP="32323E54" wp14:paraId="7691D233" wp14:textId="7160B6D1">
      <w:pPr>
        <w:pStyle w:val="Normal"/>
      </w:pPr>
      <w:r w:rsidR="32323E54">
        <w:rPr/>
        <w:t>„Ein Folterlager in heutigen Europa“ (PDF) von Fabian Baumann</w:t>
      </w:r>
    </w:p>
    <w:p xmlns:wp14="http://schemas.microsoft.com/office/word/2010/wordml" w:rsidP="32323E54" wp14:paraId="299EC3C0" wp14:textId="68873E18">
      <w:pPr>
        <w:pStyle w:val="Normal"/>
      </w:pPr>
      <w:r w:rsidR="32323E54">
        <w:rPr/>
        <w:t>2023-01-03-ein-folterlager-im-heutigen-europa</w:t>
      </w:r>
    </w:p>
    <w:p xmlns:wp14="http://schemas.microsoft.com/office/word/2010/wordml" w:rsidP="32323E54" wp14:paraId="5C572D5C" wp14:textId="57F65C9C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24ADA4D4" wp14:textId="6BD7F8A9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6D32F674" wp14:textId="5FAB57C7">
      <w:pPr>
        <w:pStyle w:val="Normal"/>
      </w:pPr>
      <w:r w:rsidR="32323E54">
        <w:rPr/>
        <w:t>28.12.2022</w:t>
      </w:r>
    </w:p>
    <w:p xmlns:wp14="http://schemas.microsoft.com/office/word/2010/wordml" w:rsidP="32323E54" wp14:paraId="1192B5DF" wp14:textId="2D2AC633">
      <w:pPr>
        <w:pStyle w:val="Normal"/>
      </w:pPr>
      <w:r w:rsidR="32323E54">
        <w:rPr/>
        <w:t>„So entkam ich dem russischen Folterknast“- Hamburger Morgenpost (PDF) von Nina Gessner</w:t>
      </w:r>
    </w:p>
    <w:p xmlns:wp14="http://schemas.microsoft.com/office/word/2010/wordml" w:rsidP="32323E54" wp14:paraId="5591681B" wp14:textId="4CC9017C">
      <w:pPr>
        <w:pStyle w:val="Normal"/>
      </w:pPr>
      <w:r w:rsidR="32323E54">
        <w:rPr/>
        <w:t>Mopo Stanislav Aseyev</w:t>
      </w:r>
    </w:p>
    <w:p xmlns:wp14="http://schemas.microsoft.com/office/word/2010/wordml" w:rsidP="32323E54" wp14:paraId="119F20E4" wp14:textId="652DE609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0A5D1C43" wp14:textId="727550B7">
      <w:pPr>
        <w:pStyle w:val="Normal"/>
      </w:pPr>
      <w:r w:rsidR="32323E54">
        <w:rPr/>
        <w:t>18.10.2022</w:t>
      </w:r>
    </w:p>
    <w:p xmlns:wp14="http://schemas.microsoft.com/office/word/2010/wordml" w:rsidP="32323E54" wp14:paraId="480EBD2E" wp14:textId="12B8460C">
      <w:pPr>
        <w:pStyle w:val="Normal"/>
      </w:pPr>
      <w:r w:rsidR="32323E54">
        <w:rPr/>
        <w:t>Russisches Ärzte-Paar</w:t>
      </w:r>
    </w:p>
    <w:p xmlns:wp14="http://schemas.microsoft.com/office/word/2010/wordml" w:rsidP="32323E54" wp14:paraId="1870F70A" wp14:textId="22B7E185">
      <w:pPr>
        <w:pStyle w:val="Normal"/>
      </w:pPr>
      <w:r w:rsidR="32323E54">
        <w:rPr/>
        <w:t>Letzte Rettung: Flucht</w:t>
      </w:r>
    </w:p>
    <w:p xmlns:wp14="http://schemas.microsoft.com/office/word/2010/wordml" w:rsidP="32323E54" wp14:paraId="2D6F9BE1" wp14:textId="4F605FFF">
      <w:pPr>
        <w:pStyle w:val="Normal"/>
      </w:pPr>
      <w:r w:rsidR="32323E54">
        <w:rPr/>
        <w:t>Stiftungsäste: Alexander und Galina Goncharenko</w:t>
      </w:r>
    </w:p>
    <w:p xmlns:wp14="http://schemas.microsoft.com/office/word/2010/wordml" w:rsidP="32323E54" wp14:paraId="46437446" wp14:textId="48083196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1D146D9A" wp14:textId="1D8B0EB5">
      <w:pPr>
        <w:pStyle w:val="Normal"/>
      </w:pPr>
      <w:r w:rsidR="32323E54">
        <w:rPr/>
        <w:t>8.10.2022</w:t>
      </w:r>
    </w:p>
    <w:p xmlns:wp14="http://schemas.microsoft.com/office/word/2010/wordml" w:rsidP="32323E54" wp14:paraId="540B25E5" wp14:textId="1BE8699D">
      <w:pPr>
        <w:pStyle w:val="Normal"/>
      </w:pPr>
      <w:r w:rsidR="32323E54">
        <w:rPr/>
        <w:t>Die Zensur ist überall: Filmemacherin Farahnaz Sharifi/Iran im Interview</w:t>
      </w:r>
    </w:p>
    <w:p xmlns:wp14="http://schemas.microsoft.com/office/word/2010/wordml" w:rsidP="32323E54" wp14:paraId="01BA59AA" wp14:textId="6ECA00D1">
      <w:pPr>
        <w:pStyle w:val="Normal"/>
      </w:pPr>
      <w:r w:rsidR="32323E54">
        <w:rPr/>
        <w:t>https://www.deutschlandfunkkultur.de/farahnaz-sharifi-100.html</w:t>
      </w:r>
    </w:p>
    <w:p xmlns:wp14="http://schemas.microsoft.com/office/word/2010/wordml" w:rsidP="32323E54" wp14:paraId="7AD86297" wp14:textId="23155AAD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785103BA" wp14:textId="304C9CFB">
      <w:pPr>
        <w:pStyle w:val="Normal"/>
      </w:pPr>
      <w:r w:rsidR="32323E54">
        <w:rPr/>
        <w:t>Frauen in Bewegung (09.09.2022-6.11.2022)</w:t>
      </w:r>
    </w:p>
    <w:p xmlns:wp14="http://schemas.microsoft.com/office/word/2010/wordml" w:rsidP="32323E54" wp14:paraId="0FE1FFA2" wp14:textId="559C488D">
      <w:pPr>
        <w:pStyle w:val="Normal"/>
      </w:pPr>
      <w:r w:rsidR="32323E54">
        <w:rPr/>
        <w:t>Osteuropa zwischen Tradition und Aktion</w:t>
      </w:r>
    </w:p>
    <w:p xmlns:wp14="http://schemas.microsoft.com/office/word/2010/wordml" w:rsidP="32323E54" wp14:paraId="7867F9B1" wp14:textId="526C2A6F">
      <w:pPr>
        <w:pStyle w:val="Normal"/>
      </w:pPr>
      <w:r w:rsidR="32323E54">
        <w:rPr/>
        <w:t>Ausstellung mit Bildern von Tatsiana Tkachova</w:t>
      </w:r>
    </w:p>
    <w:p xmlns:wp14="http://schemas.microsoft.com/office/word/2010/wordml" w:rsidP="32323E54" wp14:paraId="17E68592" wp14:textId="2273AC4B">
      <w:pPr>
        <w:pStyle w:val="Normal"/>
      </w:pPr>
      <w:r w:rsidR="32323E54">
        <w:rPr/>
        <w:t>https://www.visitberlin.de/de/event/frauen-bewegung?fbclid=IwAR3D9UEEkx48LyZJigNNZGBIWLP-9-FylfaeP0pfcLLlsRpOdQLhxuMDuDE</w:t>
      </w:r>
    </w:p>
    <w:p xmlns:wp14="http://schemas.microsoft.com/office/word/2010/wordml" w:rsidP="32323E54" wp14:paraId="2AC7DAAF" wp14:textId="1241C2C5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1B2C6D70" wp14:textId="46151BEC">
      <w:pPr>
        <w:pStyle w:val="Normal"/>
      </w:pPr>
      <w:r w:rsidR="32323E54">
        <w:rPr/>
        <w:t>9. August 2022</w:t>
      </w:r>
    </w:p>
    <w:p xmlns:wp14="http://schemas.microsoft.com/office/word/2010/wordml" w:rsidP="32323E54" wp14:paraId="76E677BD" wp14:textId="4E252535">
      <w:pPr>
        <w:pStyle w:val="Normal"/>
      </w:pPr>
      <w:r w:rsidR="32323E54">
        <w:rPr/>
        <w:t>Fotostory mit Tatsiana Tkachova in Novaja Gazeta</w:t>
      </w:r>
    </w:p>
    <w:p xmlns:wp14="http://schemas.microsoft.com/office/word/2010/wordml" w:rsidP="32323E54" wp14:paraId="504679EA" wp14:textId="791191E2">
      <w:pPr>
        <w:pStyle w:val="Normal"/>
      </w:pPr>
      <w:r w:rsidR="32323E54">
        <w:rPr/>
        <w:t>https://novayagazeta.eu/articles/2022/08/09/superfluous-people</w:t>
      </w:r>
    </w:p>
    <w:p xmlns:wp14="http://schemas.microsoft.com/office/word/2010/wordml" w:rsidP="32323E54" wp14:paraId="174B64C8" wp14:textId="5D6454D4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7964739E" wp14:textId="55248BE2">
      <w:pPr>
        <w:pStyle w:val="Normal"/>
      </w:pPr>
      <w:r w:rsidR="32323E54">
        <w:rPr/>
        <w:t>Women on the move. Osteuropa zwischen Tradition und Aktion.</w:t>
      </w:r>
    </w:p>
    <w:p xmlns:wp14="http://schemas.microsoft.com/office/word/2010/wordml" w:rsidP="32323E54" wp14:paraId="76E86DFF" wp14:textId="6CF48DC9">
      <w:pPr>
        <w:pStyle w:val="Normal"/>
      </w:pPr>
      <w:r w:rsidR="32323E54">
        <w:rPr/>
        <w:t>Interview mit Tatsiana Tkachova zur Fotoausstellung in f3. Eine Sendung des rbb</w:t>
      </w:r>
    </w:p>
    <w:p xmlns:wp14="http://schemas.microsoft.com/office/word/2010/wordml" w:rsidP="32323E54" wp14:paraId="0122D2B6" wp14:textId="0FAE376D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3F8A71FD" wp14:textId="48735456">
      <w:pPr>
        <w:pStyle w:val="Normal"/>
      </w:pPr>
      <w:r w:rsidR="32323E54">
        <w:rPr/>
        <w:t>Was ist eigentlich mit Belarus?</w:t>
      </w:r>
    </w:p>
    <w:p xmlns:wp14="http://schemas.microsoft.com/office/word/2010/wordml" w:rsidP="32323E54" wp14:paraId="5F64D61D" wp14:textId="576C0921">
      <w:pPr>
        <w:pStyle w:val="Normal"/>
      </w:pPr>
      <w:r w:rsidR="32323E54">
        <w:rPr/>
        <w:t>Im Körber-Forum berichteten exilierte Autoren über den Kampf gegen die Diktatur</w:t>
      </w:r>
    </w:p>
    <w:p xmlns:wp14="http://schemas.microsoft.com/office/word/2010/wordml" w:rsidP="32323E54" wp14:paraId="64C69E1E" wp14:textId="0ECFBE24">
      <w:pPr>
        <w:pStyle w:val="Normal"/>
      </w:pPr>
      <w:r w:rsidR="32323E54">
        <w:rPr/>
        <w:t>Hamburger Abendblatt vom 02. Juni 2022</w:t>
      </w:r>
    </w:p>
    <w:p xmlns:wp14="http://schemas.microsoft.com/office/word/2010/wordml" w:rsidP="32323E54" wp14:paraId="081CCA5B" wp14:textId="50A73D12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0668EB08" wp14:textId="3B62A5CA">
      <w:pPr>
        <w:pStyle w:val="Normal"/>
      </w:pPr>
      <w:r w:rsidR="32323E54">
        <w:rPr/>
        <w:t>23. Mai 2022</w:t>
      </w:r>
    </w:p>
    <w:p xmlns:wp14="http://schemas.microsoft.com/office/word/2010/wordml" w:rsidP="32323E54" wp14:paraId="6271F807" wp14:textId="23BB5B91">
      <w:pPr>
        <w:pStyle w:val="Normal"/>
      </w:pPr>
      <w:r w:rsidR="32323E54">
        <w:rPr/>
        <w:t>TV Gespräch mit Aleksei Bobrovnikow/Ukraine:</w:t>
      </w:r>
    </w:p>
    <w:p xmlns:wp14="http://schemas.microsoft.com/office/word/2010/wordml" w:rsidP="32323E54" wp14:paraId="488B6D46" wp14:textId="5EF9298C">
      <w:pPr>
        <w:pStyle w:val="Normal"/>
      </w:pPr>
      <w:r w:rsidR="32323E54">
        <w:rPr/>
        <w:t>Sarin gegen die Fremdenlegion. Tag 89</w:t>
      </w:r>
    </w:p>
    <w:p xmlns:wp14="http://schemas.microsoft.com/office/word/2010/wordml" w:rsidP="32323E54" wp14:paraId="070E36AF" wp14:textId="7F344E04">
      <w:pPr>
        <w:pStyle w:val="Normal"/>
      </w:pPr>
      <w:r w:rsidR="32323E54">
        <w:rPr/>
        <w:t>https://youtu.be/iTt3_olanWA</w:t>
      </w:r>
    </w:p>
    <w:p xmlns:wp14="http://schemas.microsoft.com/office/word/2010/wordml" w:rsidP="32323E54" wp14:paraId="328D5C39" wp14:textId="4C36FBDC">
      <w:pPr>
        <w:pStyle w:val="Normal"/>
      </w:pPr>
      <w:r w:rsidR="32323E54">
        <w:rPr/>
        <w:t>https://kurs.if.ua/article/oleksij-bobrovnykov-nam-potriben-globalnyj-front-proty-rosiyi/</w:t>
      </w:r>
    </w:p>
    <w:p xmlns:wp14="http://schemas.microsoft.com/office/word/2010/wordml" w:rsidP="32323E54" wp14:paraId="3A5BB460" wp14:textId="027F2E63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11EED3DC" wp14:textId="094BDE8E">
      <w:pPr>
        <w:pStyle w:val="Normal"/>
      </w:pPr>
      <w:r w:rsidR="32323E54">
        <w:rPr/>
        <w:t>4.4.2022 Kaschmir-Konflikt</w:t>
      </w:r>
    </w:p>
    <w:p xmlns:wp14="http://schemas.microsoft.com/office/word/2010/wordml" w:rsidP="32323E54" wp14:paraId="562B502B" wp14:textId="5D37BDAC">
      <w:pPr>
        <w:pStyle w:val="Normal"/>
      </w:pPr>
      <w:r w:rsidR="32323E54">
        <w:rPr/>
        <w:t>„Ein ganzes Volk ist traumatisiert“</w:t>
      </w:r>
    </w:p>
    <w:p xmlns:wp14="http://schemas.microsoft.com/office/word/2010/wordml" w:rsidP="32323E54" wp14:paraId="6D4C2F2E" wp14:textId="03A238B0">
      <w:pPr>
        <w:pStyle w:val="Normal"/>
      </w:pPr>
      <w:r w:rsidR="32323E54">
        <w:rPr/>
        <w:t xml:space="preserve">In: Qantara: </w:t>
      </w:r>
      <w:r w:rsidR="32323E54">
        <w:rPr/>
        <w:t>https://de.qantara.de/inhalt/kaschmir-konflikt-ein-ganzes-volk-ist-traumatisiert</w:t>
      </w:r>
      <w:r w:rsidR="32323E54">
        <w:rPr/>
        <w:t xml:space="preserve"> von Elisa Rheinheimer</w:t>
      </w:r>
    </w:p>
    <w:p xmlns:wp14="http://schemas.microsoft.com/office/word/2010/wordml" w:rsidP="32323E54" wp14:paraId="194AF273" wp14:textId="7E55E641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04FF9D46" wp14:textId="018B83F9">
      <w:pPr>
        <w:pStyle w:val="Normal"/>
      </w:pPr>
      <w:r w:rsidR="32323E54">
        <w:rPr/>
        <w:t>26. April 2022</w:t>
      </w:r>
    </w:p>
    <w:p xmlns:wp14="http://schemas.microsoft.com/office/word/2010/wordml" w:rsidP="32323E54" wp14:paraId="57AB5D8E" wp14:textId="50EBD05E">
      <w:pPr>
        <w:pStyle w:val="Normal"/>
      </w:pPr>
      <w:r w:rsidR="32323E54">
        <w:rPr/>
        <w:t>Prognose für die Wahlen in den Philippinen 2022</w:t>
      </w:r>
    </w:p>
    <w:p xmlns:wp14="http://schemas.microsoft.com/office/word/2010/wordml" w:rsidP="32323E54" wp14:paraId="69F0DF50" wp14:textId="7A26E856">
      <w:pPr>
        <w:pStyle w:val="Normal"/>
      </w:pPr>
      <w:r w:rsidR="32323E54">
        <w:rPr/>
        <w:t>Autor*innen: Antonio Ablon, (ehemaliger Gast 2021 von den Philippinen)</w:t>
      </w:r>
    </w:p>
    <w:p xmlns:wp14="http://schemas.microsoft.com/office/word/2010/wordml" w:rsidP="32323E54" wp14:paraId="59FA214B" wp14:textId="26DDF518">
      <w:pPr>
        <w:pStyle w:val="Normal"/>
      </w:pPr>
      <w:r w:rsidR="32323E54">
        <w:rPr/>
        <w:t>übersetzt von Isabel Friemann</w:t>
      </w:r>
    </w:p>
    <w:p xmlns:wp14="http://schemas.microsoft.com/office/word/2010/wordml" w:rsidP="32323E54" wp14:paraId="73D565B1" wp14:textId="5E164806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7A3C2A02" wp14:textId="134570D7">
      <w:pPr>
        <w:pStyle w:val="Normal"/>
      </w:pPr>
      <w:r w:rsidR="32323E54">
        <w:rPr/>
        <w:t>4.3.2022 Falter (Österreich)</w:t>
      </w:r>
    </w:p>
    <w:p xmlns:wp14="http://schemas.microsoft.com/office/word/2010/wordml" w:rsidP="32323E54" wp14:paraId="6C7D31BC" wp14:textId="4F3D2505">
      <w:pPr>
        <w:pStyle w:val="Normal"/>
      </w:pPr>
      <w:r w:rsidR="32323E54">
        <w:rPr/>
        <w:t>Das Böse und seine seltsamen Geräusche</w:t>
      </w:r>
    </w:p>
    <w:p xmlns:wp14="http://schemas.microsoft.com/office/word/2010/wordml" w:rsidP="32323E54" wp14:paraId="544E9906" wp14:textId="15BB2A94">
      <w:pPr>
        <w:pStyle w:val="Normal"/>
      </w:pPr>
      <w:r w:rsidR="32323E54">
        <w:rPr/>
        <w:t>Der Journalist und Schriftsteller Stanislav Aseyev wartet in Kyiv auf den russischen Großangriff – mit einem Stift und einer Waffe: Teil 1 seines Tagebuchs aus einer belagerten Stadt. von Martin Staudinger</w:t>
      </w:r>
    </w:p>
    <w:p xmlns:wp14="http://schemas.microsoft.com/office/word/2010/wordml" w:rsidP="32323E54" wp14:paraId="1C9C222F" wp14:textId="35FA79DF">
      <w:pPr>
        <w:pStyle w:val="Normal"/>
      </w:pPr>
      <w:r w:rsidR="32323E54">
        <w:rPr/>
        <w:t>https://cms.falter.at/blogs/mstaudinger/2022/03/04/das-boese-und-seine-seltsamen-geraeusche/</w:t>
      </w:r>
    </w:p>
    <w:p xmlns:wp14="http://schemas.microsoft.com/office/word/2010/wordml" w:rsidP="32323E54" wp14:paraId="272FA518" wp14:textId="29ED3E14">
      <w:pPr>
        <w:pStyle w:val="Normal"/>
      </w:pPr>
      <w:r w:rsidR="32323E54">
        <w:rPr/>
        <w:t xml:space="preserve"> </w:t>
      </w:r>
    </w:p>
    <w:p xmlns:wp14="http://schemas.microsoft.com/office/word/2010/wordml" w:rsidP="32323E54" wp14:paraId="3789E63A" wp14:textId="2AF39B6E">
      <w:pPr>
        <w:pStyle w:val="Normal"/>
      </w:pPr>
      <w:r w:rsidR="32323E54">
        <w:rPr/>
        <w:t>März-Ausgabe Welt-Sichten</w:t>
      </w:r>
    </w:p>
    <w:p xmlns:wp14="http://schemas.microsoft.com/office/word/2010/wordml" w:rsidP="32323E54" wp14:paraId="149D6668" wp14:textId="4EA2869B">
      <w:pPr>
        <w:pStyle w:val="Normal"/>
      </w:pPr>
      <w:r w:rsidR="32323E54">
        <w:rPr/>
        <w:t>„Das Schlimmste ist, dass der Rest der Welt nichts von uns wissen will“.</w:t>
      </w:r>
    </w:p>
    <w:p xmlns:wp14="http://schemas.microsoft.com/office/word/2010/wordml" w:rsidP="32323E54" wp14:paraId="64B9AB9D" wp14:textId="3A2DDCBD">
      <w:pPr>
        <w:pStyle w:val="Normal"/>
      </w:pPr>
      <w:r w:rsidR="32323E54">
        <w:rPr/>
        <w:t>Masrat Zahra will bekannt machen, was in ihrer Heimat Kaschmir passiert</w:t>
      </w:r>
    </w:p>
    <w:p xmlns:wp14="http://schemas.microsoft.com/office/word/2010/wordml" w:rsidP="32323E54" wp14:paraId="3E6A4B1A" wp14:textId="57F9B147">
      <w:pPr>
        <w:pStyle w:val="Normal"/>
      </w:pPr>
    </w:p>
    <w:p xmlns:wp14="http://schemas.microsoft.com/office/word/2010/wordml" w:rsidP="32323E54" wp14:paraId="4E47C1E7" wp14:textId="6F3C0E0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D655C1"/>
    <w:rsid w:val="2CD655C1"/>
    <w:rsid w:val="32323E54"/>
    <w:rsid w:val="3E1FA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AB35"/>
  <w15:chartTrackingRefBased/>
  <w15:docId w15:val="{4AE71274-54F2-4990-9EBF-72567EC447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2024-03-07T09:31:47.2345731Z</dcterms:created>
  <dcterms:modified xsi:type="dcterms:W3CDTF">2024-03-07T09:32:33.5841461Z</dcterms:modified>
  <dc:creator>Michael Karsten</dc:creator>
  <lastModifiedBy>Michael Karsten</lastModifiedBy>
</coreProperties>
</file>